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rPr>
          <w:rFonts w:ascii="Calibri" w:cs="Calibri" w:eastAsia="Calibri" w:hAnsi="Calibri"/>
          <w:b/>
          <w:bCs/>
          <w:i w:val="false"/>
          <w:iCs w:val="false"/>
          <w:color w:val="0B3C5D"/>
          <w:sz w:val="34"/>
          <w:szCs w:val="34"/>
        </w:rPr>
        <w:t xml:space="preserve">RUN BAHAMAS — OFFICIAL TRAINING PLANS</w:t>
      </w:r>
    </w:p>
    <w:p>
      <w:pPr>
        <w:spacing w:after="40" w:before="0"/>
      </w:pPr>
      <w:r>
        <w:rPr>
          <w:rFonts w:ascii="Calibri" w:cs="Calibri" w:eastAsia="Calibri" w:hAnsi="Calibri"/>
          <w:b/>
          <w:bCs/>
          <w:i w:val="false"/>
          <w:iCs w:val="false"/>
          <w:color w:val="1B98A8"/>
          <w:sz w:val="22"/>
          <w:szCs w:val="22"/>
        </w:rPr>
        <w:t xml:space="preserve">Half Marathon &amp; Marathon  |  18 Weeks  |  Built for Beginners</w:t>
      </w:r>
    </w:p>
    <w:p>
      <w:pPr>
        <w:spacing w:after="60" w:before="0"/>
      </w:pPr>
      <w:r>
        <w:rPr>
          <w:rFonts w:ascii="Calibri" w:cs="Calibri" w:eastAsia="Calibri" w:hAnsi="Calibri"/>
          <w:b/>
          <w:bCs/>
          <w:i w:val="false"/>
          <w:iCs w:val="false"/>
          <w:color w:val="0B3C5D"/>
          <w:sz w:val="20"/>
          <w:szCs w:val="20"/>
        </w:rPr>
        <w:t xml:space="preserve">SUNDAY LONG RUN VERSION</w:t>
      </w:r>
    </w:p>
    <w:p>
      <w:pPr>
        <w:spacing w:after="120" w:before="0"/>
      </w:pPr>
      <w:r>
        <w:rPr>
          <w:rFonts w:ascii="Calibri" w:cs="Calibri" w:eastAsia="Calibri" w:hAnsi="Calibri"/>
          <w:b w:val="false"/>
          <w:bCs w:val="false"/>
          <w:i w:val="false"/>
          <w:iCs w:val="false"/>
          <w:color w:val="444444"/>
          <w:sz w:val="18"/>
          <w:szCs w:val="18"/>
        </w:rPr>
        <w:t xml:space="preserve">Training starts Monday 28 September 2026  ·  Race day Sunday 31 January 2027, Nassau, The Bahamas</w:t>
      </w:r>
    </w:p>
    <w:p>
      <w:pPr>
        <w:pBdr>
          <w:bottom w:val="single" w:color="1B98A8" w:sz="8"/>
        </w:pBdr>
        <w:spacing w:after="160" w:before="40"/>
      </w:pPr>
      <w:r>
        <w:rPr>
          <w:sz w:val="2"/>
          <w:szCs w:val="2"/>
        </w:rPr>
        <w:t xml:space="preserve"/>
      </w:r>
    </w:p>
    <w:tbl>
      <w:tblPr>
        <w:tblW w:type="dxa" w:w="14400"/>
        <w:tblBorders>
          <w:top w:val="single" w:color="1B98A8" w:sz="6"/>
          <w:left w:val="single" w:color="1B98A8" w:sz="6"/>
          <w:bottom w:val="single" w:color="1B98A8" w:sz="6"/>
          <w:right w:val="single" w:color="1B98A8" w:sz="6"/>
          <w:insideH w:val="none"/>
          <w:insideV w:val="none"/>
        </w:tblBorders>
      </w:tblPr>
      <w:tblGrid>
        <w:gridCol w:w="14400"/>
      </w:tblGrid>
      <w:tr>
        <w:tc>
          <w:tcPr>
            <w:tcW w:type="dxa" w:w="14400"/>
            <w:shd w:fill="F2EFE6" w:color="auto" w:val="clear"/>
            <w:tcMar>
              <w:top w:type="dxa" w:w="150"/>
              <w:left w:type="dxa" w:w="200"/>
              <w:bottom w:type="dxa" w:w="150"/>
              <w:right w:type="dxa" w:w="200"/>
            </w:tcMar>
          </w:tcPr>
          <w:p>
            <w:pPr>
              <w:spacing w:after="60" w:before="0"/>
            </w:pPr>
            <w:r>
              <w:rPr>
                <w:rFonts w:ascii="Calibri" w:cs="Calibri" w:eastAsia="Calibri" w:hAnsi="Calibri"/>
                <w:b/>
                <w:bCs/>
                <w:i w:val="false"/>
                <w:iCs w:val="false"/>
                <w:color w:val="0B3C5D"/>
                <w:sz w:val="22"/>
                <w:szCs w:val="22"/>
              </w:rPr>
              <w:t xml:space="preserve">GET MEDICAL CLEARANCE BEFORE YOU START</w:t>
            </w:r>
          </w:p>
          <w:p>
            <w:pPr>
              <w:spacing w:after="0" w:before="0"/>
            </w:pPr>
            <w:r>
              <w:rPr>
                <w:rFonts w:ascii="Calibri" w:cs="Calibri" w:eastAsia="Calibri" w:hAnsi="Calibri"/>
                <w:b w:val="false"/>
                <w:bCs w:val="false"/>
                <w:i w:val="false"/>
                <w:iCs w:val="false"/>
                <w:color w:val="000000"/>
                <w:sz w:val="18"/>
                <w:szCs w:val="18"/>
              </w:rPr>
              <w:t xml:space="preserve">This plan is general guidance, not medical or individual coaching advice. Talk to your doctor before beginning this or any training programme, and stop and seek medical advice if you feel pain, dizziness, chest discomfort or unusual shortness of breath.</w:t>
            </w:r>
          </w:p>
        </w:tc>
      </w:tr>
    </w:tbl>
    <w:p>
      <w:pPr>
        <w:spacing w:after="120" w:before="0"/>
      </w:pPr>
      <w:r>
        <w:rPr>
          <w:rFonts w:ascii="Calibri" w:cs="Calibri" w:eastAsia="Calibri" w:hAnsi="Calibri"/>
          <w:b w:val="false"/>
          <w:bCs w:val="false"/>
          <w:i w:val="false"/>
          <w:iCs w:val="false"/>
          <w:color w:val="000000"/>
          <w:sz w:val="8"/>
          <w:szCs w:val="8"/>
        </w:rPr>
        <w:t xml:space="preserve"/>
      </w:r>
    </w:p>
    <w:tbl>
      <w:tblPr>
        <w:tblW w:type="dxa" w:w="14400"/>
        <w:tblBorders>
          <w:top w:val="single" w:color="1B98A8" w:sz="6"/>
          <w:left w:val="single" w:color="1B98A8" w:sz="6"/>
          <w:bottom w:val="single" w:color="1B98A8" w:sz="6"/>
          <w:right w:val="single" w:color="1B98A8" w:sz="6"/>
          <w:insideH w:val="none"/>
          <w:insideV w:val="none"/>
        </w:tblBorders>
      </w:tblPr>
      <w:tblGrid>
        <w:gridCol w:w="14400"/>
      </w:tblGrid>
      <w:tr>
        <w:tc>
          <w:tcPr>
            <w:tcW w:type="dxa" w:w="14400"/>
            <w:shd w:fill="E8F4F6" w:color="auto" w:val="clear"/>
            <w:tcMar>
              <w:top w:type="dxa" w:w="150"/>
              <w:left w:type="dxa" w:w="200"/>
              <w:bottom w:type="dxa" w:w="150"/>
              <w:right w:type="dxa" w:w="200"/>
            </w:tcMar>
          </w:tcPr>
          <w:p>
            <w:pPr>
              <w:spacing w:after="60" w:before="0"/>
            </w:pPr>
            <w:r>
              <w:rPr>
                <w:rFonts w:ascii="Calibri" w:cs="Calibri" w:eastAsia="Calibri" w:hAnsi="Calibri"/>
                <w:b/>
                <w:bCs/>
                <w:i w:val="false"/>
                <w:iCs w:val="false"/>
                <w:color w:val="0B3C5D"/>
                <w:sz w:val="22"/>
                <w:szCs w:val="22"/>
              </w:rPr>
              <w:t xml:space="preserve">TRAIN WITH US — NASSAU GROUP RUNS</w:t>
            </w:r>
          </w:p>
          <w:p>
            <w:pPr>
              <w:spacing w:after="60" w:before="0"/>
            </w:pPr>
            <w:r>
              <w:rPr>
                <w:rFonts w:ascii="Calibri" w:cs="Calibri" w:eastAsia="Calibri" w:hAnsi="Calibri"/>
                <w:b w:val="false"/>
                <w:bCs w:val="false"/>
                <w:i w:val="false"/>
                <w:iCs w:val="false"/>
                <w:color w:val="000000"/>
                <w:sz w:val="18"/>
                <w:szCs w:val="18"/>
              </w:rPr>
              <w:t xml:space="preserve">Locals who would rather not train alone are welcome to join other Run Bahamas participants. Meet at the Commonwealth Bank, Cable Beach Branch parking lot at 4:30 am sharp, Mondays, Wednesdays and Saturdays.</w:t>
            </w:r>
          </w:p>
          <w:p>
            <w:pPr>
              <w:spacing w:after="0" w:before="0"/>
            </w:pPr>
            <w:r>
              <w:rPr>
                <w:rFonts w:ascii="Calibri" w:cs="Calibri" w:eastAsia="Calibri" w:hAnsi="Calibri"/>
                <w:b w:val="false"/>
                <w:bCs w:val="false"/>
                <w:i w:val="false"/>
                <w:iCs w:val="false"/>
                <w:color w:val="000000"/>
                <w:sz w:val="18"/>
                <w:szCs w:val="18"/>
              </w:rPr>
              <w:t xml:space="preserve">The group meets Mondays, Wednesdays and Saturdays, which does not match the running days in this version. If you plan to train with the group, use the Saturday long run version of these plans instead — your running days will line up. Bring water and wear something reflective; it is still dark at that hour.</w:t>
            </w:r>
          </w:p>
        </w:tc>
      </w:tr>
    </w:tbl>
    <w:p>
      <w:pPr>
        <w:spacing w:after="140" w:before="0"/>
      </w:pPr>
      <w:r>
        <w:rPr>
          <w:rFonts w:ascii="Calibri" w:cs="Calibri" w:eastAsia="Calibri" w:hAnsi="Calibri"/>
          <w:b w:val="false"/>
          <w:bCs w:val="false"/>
          <w:i w:val="false"/>
          <w:iCs w:val="false"/>
          <w:color w:val="000000"/>
          <w:sz w:val="8"/>
          <w:szCs w:val="8"/>
        </w:rPr>
        <w:t xml:space="preserve"/>
      </w:r>
    </w:p>
    <w:p>
      <w:pPr>
        <w:spacing w:after="80" w:before="0"/>
      </w:pPr>
      <w:r>
        <w:rPr>
          <w:rFonts w:ascii="Calibri" w:cs="Calibri" w:eastAsia="Calibri" w:hAnsi="Calibri"/>
          <w:b/>
          <w:bCs/>
          <w:i w:val="false"/>
          <w:iCs w:val="false"/>
          <w:color w:val="0B3C5D"/>
          <w:sz w:val="26"/>
          <w:szCs w:val="26"/>
        </w:rPr>
        <w:t xml:space="preserve">Before You Start</w:t>
      </w:r>
    </w:p>
    <w:p>
      <w:pPr>
        <w:spacing w:after="60" w:before="60"/>
      </w:pPr>
      <w:r>
        <w:rPr>
          <w:rFonts w:ascii="Calibri" w:cs="Calibri" w:eastAsia="Calibri" w:hAnsi="Calibri"/>
          <w:b/>
          <w:bCs/>
          <w:i w:val="false"/>
          <w:iCs w:val="false"/>
          <w:color w:val="1B98A8"/>
          <w:sz w:val="20"/>
          <w:szCs w:val="20"/>
        </w:rPr>
        <w:t xml:space="preserve">Which plan, and where you need to be in Week 1</w:t>
      </w:r>
    </w:p>
    <w:p>
      <w:pPr>
        <w:pStyle w:val="ListParagraph"/>
        <w:numPr>
          <w:ilvl w:val="0"/>
          <w:numId w:val="2"/>
        </w:numPr>
        <w:spacing w:after="70"/>
      </w:pPr>
      <w:r>
        <w:rPr>
          <w:rFonts w:ascii="Calibri" w:cs="Calibri" w:eastAsia="Calibri" w:hAnsi="Calibri"/>
          <w:sz w:val="18"/>
          <w:szCs w:val="18"/>
        </w:rPr>
        <w:t xml:space="preserve">Half marathon: you should be able to walk/run 3 miles (5 km) comfortably, on three days a week, before Week 1.</w:t>
      </w:r>
    </w:p>
    <w:p>
      <w:pPr>
        <w:pStyle w:val="ListParagraph"/>
        <w:numPr>
          <w:ilvl w:val="0"/>
          <w:numId w:val="2"/>
        </w:numPr>
        <w:spacing w:after="70"/>
      </w:pPr>
      <w:r>
        <w:rPr>
          <w:rFonts w:ascii="Calibri" w:cs="Calibri" w:eastAsia="Calibri" w:hAnsi="Calibri"/>
          <w:sz w:val="18"/>
          <w:szCs w:val="18"/>
        </w:rPr>
        <w:t xml:space="preserve">Marathon: you should be able to walk/run 5 miles (8 km) comfortably, on three days a week, before Week 1.</w:t>
      </w:r>
    </w:p>
    <w:p>
      <w:pPr>
        <w:pStyle w:val="ListParagraph"/>
        <w:numPr>
          <w:ilvl w:val="0"/>
          <w:numId w:val="2"/>
        </w:numPr>
        <w:spacing w:after="70"/>
      </w:pPr>
      <w:r>
        <w:rPr>
          <w:rFonts w:ascii="Calibri" w:cs="Calibri" w:eastAsia="Calibri" w:hAnsi="Calibri"/>
          <w:sz w:val="18"/>
          <w:szCs w:val="18"/>
        </w:rPr>
        <w:t xml:space="preserve">Not there yet? Spend four to six weeks building to that point first, then join the plan. Starting under-prepared is the single most common cause of injury and DNFs.</w:t>
      </w:r>
    </w:p>
    <w:p>
      <w:pPr>
        <w:pStyle w:val="ListParagraph"/>
        <w:numPr>
          <w:ilvl w:val="0"/>
          <w:numId w:val="2"/>
        </w:numPr>
        <w:spacing w:after="70"/>
      </w:pPr>
      <w:r>
        <w:rPr>
          <w:rFonts w:ascii="Calibri" w:cs="Calibri" w:eastAsia="Calibri" w:hAnsi="Calibri"/>
          <w:sz w:val="18"/>
          <w:szCs w:val="18"/>
        </w:rPr>
        <w:t xml:space="preserve">Both plans are 18 weeks and both start on Monday 28 September 2026.</w:t>
      </w:r>
    </w:p>
    <w:p>
      <w:pPr>
        <w:spacing w:after="60" w:before="140"/>
      </w:pPr>
      <w:r>
        <w:rPr>
          <w:rFonts w:ascii="Calibri" w:cs="Calibri" w:eastAsia="Calibri" w:hAnsi="Calibri"/>
          <w:b/>
          <w:bCs/>
          <w:i w:val="false"/>
          <w:iCs w:val="false"/>
          <w:color w:val="1B98A8"/>
          <w:sz w:val="20"/>
          <w:szCs w:val="20"/>
        </w:rPr>
        <w:t xml:space="preserve">How the week is built</w:t>
      </w:r>
    </w:p>
    <w:p>
      <w:pPr>
        <w:pStyle w:val="ListParagraph"/>
        <w:numPr>
          <w:ilvl w:val="0"/>
          <w:numId w:val="3"/>
        </w:numPr>
        <w:spacing w:after="70"/>
      </w:pPr>
      <w:r>
        <w:rPr>
          <w:rFonts w:ascii="Calibri" w:cs="Calibri" w:eastAsia="Calibri" w:hAnsi="Calibri"/>
          <w:sz w:val="18"/>
          <w:szCs w:val="18"/>
        </w:rPr>
        <w:t xml:space="preserve">Long runs are on Sunday, the same day as the race, so you rehearse your race morning routine week after week.</w:t>
      </w:r>
    </w:p>
    <w:p>
      <w:pPr>
        <w:pStyle w:val="ListParagraph"/>
        <w:numPr>
          <w:ilvl w:val="0"/>
          <w:numId w:val="3"/>
        </w:numPr>
        <w:spacing w:after="70"/>
      </w:pPr>
      <w:r>
        <w:rPr>
          <w:rFonts w:ascii="Calibri" w:cs="Calibri" w:eastAsia="Calibri" w:hAnsi="Calibri"/>
          <w:sz w:val="18"/>
          <w:szCs w:val="18"/>
        </w:rPr>
        <w:t xml:space="preserve">Your three running days are Tuesday, Thursday and Sunday.</w:t>
      </w:r>
    </w:p>
    <w:p>
      <w:pPr>
        <w:pStyle w:val="ListParagraph"/>
        <w:numPr>
          <w:ilvl w:val="0"/>
          <w:numId w:val="3"/>
        </w:numPr>
        <w:spacing w:after="70"/>
      </w:pPr>
      <w:r>
        <w:rPr>
          <w:rFonts w:ascii="Calibri" w:cs="Calibri" w:eastAsia="Calibri" w:hAnsi="Calibri"/>
          <w:sz w:val="18"/>
          <w:szCs w:val="18"/>
        </w:rPr>
        <w:t xml:space="preserve">Cross-train 30 to 60 minutes — swimming, cycling, elliptical, weights or similar. It allows your running muscles to recover while working other muscles that boost your running.</w:t>
      </w:r>
    </w:p>
    <w:p>
      <w:pPr>
        <w:pStyle w:val="ListParagraph"/>
        <w:numPr>
          <w:ilvl w:val="0"/>
          <w:numId w:val="3"/>
        </w:numPr>
        <w:spacing w:after="70"/>
      </w:pPr>
      <w:r>
        <w:rPr>
          <w:rFonts w:ascii="Calibri" w:cs="Calibri" w:eastAsia="Calibri" w:hAnsi="Calibri"/>
          <w:sz w:val="18"/>
          <w:szCs w:val="18"/>
        </w:rPr>
        <w:t xml:space="preserve">Rest is a very important part of training, and so are nutrition and hydration. Do not fill in the rest days.</w:t>
      </w:r>
    </w:p>
    <w:p>
      <w:pPr>
        <w:pStyle w:val="ListParagraph"/>
        <w:numPr>
          <w:ilvl w:val="0"/>
          <w:numId w:val="3"/>
        </w:numPr>
        <w:spacing w:after="70"/>
      </w:pPr>
      <w:r>
        <w:rPr>
          <w:rFonts w:ascii="Calibri" w:cs="Calibri" w:eastAsia="Calibri" w:hAnsi="Calibri"/>
          <w:sz w:val="18"/>
          <w:szCs w:val="18"/>
        </w:rPr>
        <w:t xml:space="preserve">You can shift the whole week to suit your schedule. What matters is keeping the order and the easy days either side of the long run — not the day names on the chart. A Saturday long run version of both plans is also available.</w:t>
      </w:r>
    </w:p>
    <w:p>
      <w:pPr>
        <w:pStyle w:val="ListParagraph"/>
        <w:numPr>
          <w:ilvl w:val="0"/>
          <w:numId w:val="3"/>
        </w:numPr>
        <w:spacing w:after="70"/>
      </w:pPr>
      <w:r>
        <w:rPr>
          <w:rFonts w:ascii="Calibri" w:cs="Calibri" w:eastAsia="Calibri" w:hAnsi="Calibri"/>
          <w:sz w:val="18"/>
          <w:szCs w:val="18"/>
        </w:rPr>
        <w:t xml:space="preserve">Shaded light-blue rows in the half marathon plan are step-back weeks. The distance drops on purpose so your body can absorb the work.</w:t>
      </w:r>
    </w:p>
    <w:p>
      <w:pPr>
        <w:pStyle w:val="ListParagraph"/>
        <w:numPr>
          <w:ilvl w:val="0"/>
          <w:numId w:val="3"/>
        </w:numPr>
        <w:spacing w:after="70"/>
      </w:pPr>
      <w:r>
        <w:rPr>
          <w:rFonts w:ascii="Calibri" w:cs="Calibri" w:eastAsia="Calibri" w:hAnsi="Calibri"/>
          <w:sz w:val="18"/>
          <w:szCs w:val="18"/>
        </w:rPr>
        <w:t xml:space="preserve">Weeks 13 and 14 fall over the holidays. Plan around them.</w:t>
      </w:r>
    </w:p>
    <w:p>
      <w:r>
        <w:br w:type="page"/>
      </w:r>
    </w:p>
    <w:p>
      <w:pPr>
        <w:spacing w:after="80" w:before="0"/>
      </w:pPr>
      <w:r>
        <w:rPr>
          <w:rFonts w:ascii="Calibri" w:cs="Calibri" w:eastAsia="Calibri" w:hAnsi="Calibri"/>
          <w:b/>
          <w:bCs/>
          <w:i w:val="false"/>
          <w:iCs w:val="false"/>
          <w:color w:val="0B3C5D"/>
          <w:sz w:val="26"/>
          <w:szCs w:val="26"/>
        </w:rPr>
        <w:t xml:space="preserve">Reading the sessions</w:t>
      </w:r>
    </w:p>
    <w:p>
      <w:pPr>
        <w:pStyle w:val="ListParagraph"/>
        <w:numPr>
          <w:ilvl w:val="0"/>
          <w:numId w:val="4"/>
        </w:numPr>
        <w:spacing w:after="70"/>
      </w:pPr>
      <w:r>
        <w:rPr>
          <w:rFonts w:ascii="Calibri" w:cs="Calibri" w:eastAsia="Calibri" w:hAnsi="Calibri"/>
          <w:sz w:val="18"/>
          <w:szCs w:val="18"/>
        </w:rPr>
        <w:t xml:space="preserve">Intervals and repeats are simply periods of continuous running — 30 seconds, 1 minute, 3 minutes, ¼ mile, 1 mile, whatever you choose.</w:t>
      </w:r>
    </w:p>
    <w:p>
      <w:pPr>
        <w:pStyle w:val="ListParagraph"/>
        <w:numPr>
          <w:ilvl w:val="0"/>
          <w:numId w:val="4"/>
        </w:numPr>
        <w:spacing w:after="70"/>
      </w:pPr>
      <w:r>
        <w:rPr>
          <w:rFonts w:ascii="Calibri" w:cs="Calibri" w:eastAsia="Calibri" w:hAnsi="Calibri"/>
          <w:sz w:val="18"/>
          <w:szCs w:val="18"/>
        </w:rPr>
        <w:t xml:space="preserve">Run/walk is not a lesser option. It is how most first-time finishers cross the line, and it is a legitimate race strategy. Pick a ratio you can hold from the first mile to the last, and set a repeating interval timer on your watch or phone.</w:t>
      </w:r>
    </w:p>
    <w:p>
      <w:pPr>
        <w:pStyle w:val="ListParagraph"/>
        <w:numPr>
          <w:ilvl w:val="0"/>
          <w:numId w:val="4"/>
        </w:numPr>
        <w:spacing w:after="70"/>
      </w:pPr>
      <w:r>
        <w:rPr>
          <w:rFonts w:ascii="Calibri" w:cs="Calibri" w:eastAsia="Calibri" w:hAnsi="Calibri"/>
          <w:sz w:val="18"/>
          <w:szCs w:val="18"/>
        </w:rPr>
        <w:t xml:space="preserve">Where a long run says ½ mi run / 2 min walk, hold that ratio the whole way. Where it says walk/run intervals, pick a ratio you can sustain to the finish.</w:t>
      </w:r>
    </w:p>
    <w:p>
      <w:pPr>
        <w:pStyle w:val="ListParagraph"/>
        <w:numPr>
          <w:ilvl w:val="0"/>
          <w:numId w:val="4"/>
        </w:numPr>
        <w:spacing w:after="70"/>
      </w:pPr>
      <w:r>
        <w:rPr>
          <w:rFonts w:ascii="Calibri" w:cs="Calibri" w:eastAsia="Calibri" w:hAnsi="Calibri"/>
          <w:sz w:val="18"/>
          <w:szCs w:val="18"/>
        </w:rPr>
        <w:t xml:space="preserve">Easy means you can hold a conversation. If you cannot speak in full sentences, slow down or add walk time.</w:t>
      </w:r>
    </w:p>
    <w:p>
      <w:pPr>
        <w:pStyle w:val="ListParagraph"/>
        <w:numPr>
          <w:ilvl w:val="0"/>
          <w:numId w:val="4"/>
        </w:numPr>
        <w:spacing w:after="70"/>
      </w:pPr>
      <w:r>
        <w:rPr>
          <w:rFonts w:ascii="Calibri" w:cs="Calibri" w:eastAsia="Calibri" w:hAnsi="Calibri"/>
          <w:sz w:val="18"/>
          <w:szCs w:val="18"/>
        </w:rPr>
        <w:t xml:space="preserve">80% effort means hard but controlled — you can say a few words, not a sentence. Walk the recovery between repeats, do not stand still.</w:t>
      </w:r>
    </w:p>
    <w:p>
      <w:pPr>
        <w:pStyle w:val="ListParagraph"/>
        <w:numPr>
          <w:ilvl w:val="0"/>
          <w:numId w:val="4"/>
        </w:numPr>
        <w:spacing w:after="70"/>
      </w:pPr>
      <w:r>
        <w:rPr>
          <w:rFonts w:ascii="Calibri" w:cs="Calibri" w:eastAsia="Calibri" w:hAnsi="Calibri"/>
          <w:sz w:val="18"/>
          <w:szCs w:val="18"/>
        </w:rPr>
        <w:t xml:space="preserve">Meet your long run goals, but do not exceed them. More is not better here.</w:t>
      </w:r>
    </w:p>
    <w:p>
      <w:pPr>
        <w:pStyle w:val="ListParagraph"/>
        <w:numPr>
          <w:ilvl w:val="0"/>
          <w:numId w:val="4"/>
        </w:numPr>
        <w:spacing w:after="70"/>
      </w:pPr>
      <w:r>
        <w:rPr>
          <w:rFonts w:ascii="Calibri" w:cs="Calibri" w:eastAsia="Calibri" w:hAnsi="Calibri"/>
          <w:sz w:val="18"/>
          <w:szCs w:val="18"/>
        </w:rPr>
        <w:t xml:space="preserve">From Week 13 the marathon long runs are marked race-day strategy: use the exact run/walk ratio, kit, breakfast and fuel you intend to use in Nassau.</w:t>
      </w:r>
    </w:p>
    <w:p>
      <w:r>
        <w:br w:type="page"/>
      </w:r>
    </w:p>
    <w:p>
      <w:pPr>
        <w:spacing w:after="40" w:before="0"/>
      </w:pPr>
      <w:r>
        <w:rPr>
          <w:rFonts w:ascii="Calibri" w:cs="Calibri" w:eastAsia="Calibri" w:hAnsi="Calibri"/>
          <w:b/>
          <w:bCs/>
          <w:i w:val="false"/>
          <w:iCs w:val="false"/>
          <w:color w:val="0B3C5D"/>
          <w:sz w:val="30"/>
          <w:szCs w:val="30"/>
        </w:rPr>
        <w:t xml:space="preserve">HALF MARATHON — 18 Week Beginner Plan</w:t>
      </w:r>
    </w:p>
    <w:p>
      <w:pPr>
        <w:spacing w:after="100" w:before="0"/>
      </w:pPr>
      <w:r>
        <w:rPr>
          <w:rFonts w:ascii="Calibri" w:cs="Calibri" w:eastAsia="Calibri" w:hAnsi="Calibri"/>
          <w:b w:val="false"/>
          <w:bCs w:val="false"/>
          <w:i w:val="false"/>
          <w:iCs w:val="false"/>
          <w:color w:val="555555"/>
          <w:sz w:val="17"/>
          <w:szCs w:val="17"/>
        </w:rPr>
        <w:t xml:space="preserve">Sunday long runs  ·  Peak long run 12 miles (19.5 km) in Week 15  ·  Peak week roughly 21 miles (34 km)  ·  Three-week taper</w:t>
      </w:r>
    </w:p>
    <w:tbl>
      <w:tblPr>
        <w:tblW w:type="dxa" w:w="14400"/>
        <w:tblBorders>
          <w:top w:val="single" w:color="BBBBBB" w:sz="2"/>
          <w:left w:val="single" w:color="BBBBBB" w:sz="2"/>
          <w:bottom w:val="single" w:color="BBBBBB" w:sz="2"/>
          <w:right w:val="single" w:color="BBBBBB" w:sz="2"/>
          <w:insideH w:val="single" w:color="DDDDDD" w:sz="2"/>
          <w:insideV w:val="single" w:color="DDDDDD" w:sz="2"/>
        </w:tblBorders>
      </w:tblPr>
      <w:tblGrid>
        <w:gridCol w:w="1500"/>
        <w:gridCol w:w="1843"/>
        <w:gridCol w:w="1843"/>
        <w:gridCol w:w="1843"/>
        <w:gridCol w:w="1843"/>
        <w:gridCol w:w="1843"/>
        <w:gridCol w:w="1843"/>
        <w:gridCol w:w="1842"/>
      </w:tblGrid>
      <w:tr>
        <w:trPr>
          <w:tblHeader/>
        </w:trPr>
        <w:tc>
          <w:tcPr>
            <w:tcW w:type="dxa" w:w="1500"/>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Week</w:t>
            </w:r>
          </w:p>
        </w:tc>
        <w:tc>
          <w:tcPr>
            <w:tcW w:type="dxa" w:w="1843"/>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Monday</w:t>
            </w:r>
          </w:p>
        </w:tc>
        <w:tc>
          <w:tcPr>
            <w:tcW w:type="dxa" w:w="1843"/>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Tuesday</w:t>
            </w:r>
          </w:p>
        </w:tc>
        <w:tc>
          <w:tcPr>
            <w:tcW w:type="dxa" w:w="1843"/>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Wednesday</w:t>
            </w:r>
          </w:p>
        </w:tc>
        <w:tc>
          <w:tcPr>
            <w:tcW w:type="dxa" w:w="1843"/>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Thursday</w:t>
            </w:r>
          </w:p>
        </w:tc>
        <w:tc>
          <w:tcPr>
            <w:tcW w:type="dxa" w:w="1843"/>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Friday</w:t>
            </w:r>
          </w:p>
        </w:tc>
        <w:tc>
          <w:tcPr>
            <w:tcW w:type="dxa" w:w="1843"/>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Saturday</w:t>
            </w:r>
          </w:p>
        </w:tc>
        <w:tc>
          <w:tcPr>
            <w:tcW w:type="dxa" w:w="1842"/>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Sunday</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w:t>
            </w:r>
          </w:p>
          <w:p>
            <w:pPr>
              <w:spacing w:after="0" w:before="0"/>
              <w:jc w:val="center"/>
            </w:pPr>
            <w:r>
              <w:rPr>
                <w:rFonts w:ascii="Calibri" w:cs="Calibri" w:eastAsia="Calibri" w:hAnsi="Calibri"/>
                <w:b w:val="false"/>
                <w:bCs w:val="false"/>
                <w:i w:val="false"/>
                <w:iCs w:val="false"/>
                <w:color w:val="666666"/>
                <w:sz w:val="12"/>
                <w:szCs w:val="12"/>
              </w:rPr>
              <w:t xml:space="preserve">Sep 28 – Oct 4</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2 mi easy walk/run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2 mi hilly — power walk up, jog down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2"/>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4 mi (6.5 km) walk/run</w:t>
            </w:r>
          </w:p>
        </w:tc>
      </w:tr>
      <w:tr>
        <w:tc>
          <w:tcPr>
            <w:tcW w:type="dxa" w:w="1500"/>
            <w:shd w:fill="F5F5F5"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2</w:t>
            </w:r>
          </w:p>
          <w:p>
            <w:pPr>
              <w:spacing w:after="0" w:before="0"/>
              <w:jc w:val="center"/>
            </w:pPr>
            <w:r>
              <w:rPr>
                <w:rFonts w:ascii="Calibri" w:cs="Calibri" w:eastAsia="Calibri" w:hAnsi="Calibri"/>
                <w:b w:val="false"/>
                <w:bCs w:val="false"/>
                <w:i w:val="false"/>
                <w:iCs w:val="false"/>
                <w:color w:val="666666"/>
                <w:sz w:val="12"/>
                <w:szCs w:val="12"/>
              </w:rPr>
              <w:t xml:space="preserve">Oct 5 – 11</w:t>
            </w:r>
          </w:p>
        </w:tc>
        <w:tc>
          <w:tcPr>
            <w:tcW w:type="dxa" w:w="1843"/>
            <w:shd w:fill="F5F5F5"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2 mi easy walk/run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2 mi hilly — power walk up, jog down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2"/>
            <w:shd w:fill="F5F5F5"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4 mi (6.5 km) walk/run</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3</w:t>
            </w:r>
          </w:p>
          <w:p>
            <w:pPr>
              <w:spacing w:after="0" w:before="0"/>
              <w:jc w:val="center"/>
            </w:pPr>
            <w:r>
              <w:rPr>
                <w:rFonts w:ascii="Calibri" w:cs="Calibri" w:eastAsia="Calibri" w:hAnsi="Calibri"/>
                <w:b w:val="false"/>
                <w:bCs w:val="false"/>
                <w:i w:val="false"/>
                <w:iCs w:val="false"/>
                <w:color w:val="666666"/>
                <w:sz w:val="12"/>
                <w:szCs w:val="12"/>
              </w:rPr>
              <w:t xml:space="preserve">Oct 12 – 18</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2 mi easy walk/run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hilly — power walk up, jog down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2"/>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5 mi (8 km) walk/run</w:t>
            </w:r>
          </w:p>
        </w:tc>
      </w:tr>
      <w:tr>
        <w:tc>
          <w:tcPr>
            <w:tcW w:type="dxa" w:w="1500"/>
            <w:shd w:fill="E8F4F6"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4</w:t>
            </w:r>
          </w:p>
          <w:p>
            <w:pPr>
              <w:spacing w:after="0" w:before="0"/>
              <w:jc w:val="center"/>
            </w:pPr>
            <w:r>
              <w:rPr>
                <w:rFonts w:ascii="Calibri" w:cs="Calibri" w:eastAsia="Calibri" w:hAnsi="Calibri"/>
                <w:b w:val="false"/>
                <w:bCs w:val="false"/>
                <w:i w:val="false"/>
                <w:iCs w:val="false"/>
                <w:color w:val="666666"/>
                <w:sz w:val="12"/>
                <w:szCs w:val="12"/>
              </w:rPr>
              <w:t xml:space="preserve">Oct 19 – 25</w:t>
            </w:r>
          </w:p>
        </w:tc>
        <w:tc>
          <w:tcPr>
            <w:tcW w:type="dxa" w:w="1843"/>
            <w:shd w:fill="E8F4F6"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2 mi easy walk/run</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steady walk/run</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2"/>
            <w:shd w:fill="E8F4F6"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4 mi (6.5 km) — step-back week</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5</w:t>
            </w:r>
          </w:p>
          <w:p>
            <w:pPr>
              <w:spacing w:after="0" w:before="0"/>
              <w:jc w:val="center"/>
            </w:pPr>
            <w:r>
              <w:rPr>
                <w:rFonts w:ascii="Calibri" w:cs="Calibri" w:eastAsia="Calibri" w:hAnsi="Calibri"/>
                <w:b w:val="false"/>
                <w:bCs w:val="false"/>
                <w:i w:val="false"/>
                <w:iCs w:val="false"/>
                <w:color w:val="666666"/>
                <w:sz w:val="12"/>
                <w:szCs w:val="12"/>
              </w:rPr>
              <w:t xml:space="preserve">Oct 26 – Nov 1</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easy walk/run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hilly — longer jog intervals</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2"/>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6 mi (9.5 km) walk/run</w:t>
            </w:r>
          </w:p>
        </w:tc>
      </w:tr>
      <w:tr>
        <w:tc>
          <w:tcPr>
            <w:tcW w:type="dxa" w:w="1500"/>
            <w:shd w:fill="F5F5F5"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6</w:t>
            </w:r>
          </w:p>
          <w:p>
            <w:pPr>
              <w:spacing w:after="0" w:before="0"/>
              <w:jc w:val="center"/>
            </w:pPr>
            <w:r>
              <w:rPr>
                <w:rFonts w:ascii="Calibri" w:cs="Calibri" w:eastAsia="Calibri" w:hAnsi="Calibri"/>
                <w:b w:val="false"/>
                <w:bCs w:val="false"/>
                <w:i w:val="false"/>
                <w:iCs w:val="false"/>
                <w:color w:val="666666"/>
                <w:sz w:val="12"/>
                <w:szCs w:val="12"/>
              </w:rPr>
              <w:t xml:space="preserve">Nov 2 – 8</w:t>
            </w:r>
          </w:p>
        </w:tc>
        <w:tc>
          <w:tcPr>
            <w:tcW w:type="dxa" w:w="1843"/>
            <w:shd w:fill="F5F5F5"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easy walk/run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 aim for 2 mi continuous jog</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2"/>
            <w:shd w:fill="F5F5F5"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6 mi (9.5 km) walk/run</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7</w:t>
            </w:r>
          </w:p>
          <w:p>
            <w:pPr>
              <w:spacing w:after="0" w:before="0"/>
              <w:jc w:val="center"/>
            </w:pPr>
            <w:r>
              <w:rPr>
                <w:rFonts w:ascii="Calibri" w:cs="Calibri" w:eastAsia="Calibri" w:hAnsi="Calibri"/>
                <w:b w:val="false"/>
                <w:bCs w:val="false"/>
                <w:i w:val="false"/>
                <w:iCs w:val="false"/>
                <w:color w:val="666666"/>
                <w:sz w:val="12"/>
                <w:szCs w:val="12"/>
              </w:rPr>
              <w:t xml:space="preserve">Nov 9 – 15</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easy walk/run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hilly — longer jog intervals</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2"/>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7 mi (11 km) walk/run</w:t>
            </w:r>
          </w:p>
        </w:tc>
      </w:tr>
      <w:tr>
        <w:tc>
          <w:tcPr>
            <w:tcW w:type="dxa" w:w="1500"/>
            <w:shd w:fill="E8F4F6"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8</w:t>
            </w:r>
          </w:p>
          <w:p>
            <w:pPr>
              <w:spacing w:after="0" w:before="0"/>
              <w:jc w:val="center"/>
            </w:pPr>
            <w:r>
              <w:rPr>
                <w:rFonts w:ascii="Calibri" w:cs="Calibri" w:eastAsia="Calibri" w:hAnsi="Calibri"/>
                <w:b w:val="false"/>
                <w:bCs w:val="false"/>
                <w:i w:val="false"/>
                <w:iCs w:val="false"/>
                <w:color w:val="666666"/>
                <w:sz w:val="12"/>
                <w:szCs w:val="12"/>
              </w:rPr>
              <w:t xml:space="preserve">Nov 16 – 22</w:t>
            </w:r>
          </w:p>
        </w:tc>
        <w:tc>
          <w:tcPr>
            <w:tcW w:type="dxa" w:w="1843"/>
            <w:shd w:fill="E8F4F6"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easy walk/run</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 aim for 5K continuous jog</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2"/>
            <w:shd w:fill="E8F4F6"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5 mi (8 km) — step-back week</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9</w:t>
            </w:r>
          </w:p>
          <w:p>
            <w:pPr>
              <w:spacing w:after="0" w:before="0"/>
              <w:jc w:val="center"/>
            </w:pPr>
            <w:r>
              <w:rPr>
                <w:rFonts w:ascii="Calibri" w:cs="Calibri" w:eastAsia="Calibri" w:hAnsi="Calibri"/>
                <w:b w:val="false"/>
                <w:bCs w:val="false"/>
                <w:i w:val="false"/>
                <w:iCs w:val="false"/>
                <w:color w:val="666666"/>
                <w:sz w:val="12"/>
                <w:szCs w:val="12"/>
              </w:rPr>
              <w:t xml:space="preserve">Nov 23 – 29</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easy walk/run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 5K continuous, then 1 mi easy</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2"/>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8 mi (13 km) walk/run</w:t>
            </w:r>
          </w:p>
        </w:tc>
      </w:tr>
      <w:tr>
        <w:tc>
          <w:tcPr>
            <w:tcW w:type="dxa" w:w="1500"/>
            <w:shd w:fill="F5F5F5"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10</w:t>
            </w:r>
          </w:p>
          <w:p>
            <w:pPr>
              <w:spacing w:after="0" w:before="0"/>
              <w:jc w:val="center"/>
            </w:pPr>
            <w:r>
              <w:rPr>
                <w:rFonts w:ascii="Calibri" w:cs="Calibri" w:eastAsia="Calibri" w:hAnsi="Calibri"/>
                <w:b w:val="false"/>
                <w:bCs w:val="false"/>
                <w:i w:val="false"/>
                <w:iCs w:val="false"/>
                <w:color w:val="666666"/>
                <w:sz w:val="12"/>
                <w:szCs w:val="12"/>
              </w:rPr>
              <w:t xml:space="preserve">Nov 30 – Dec 6</w:t>
            </w:r>
          </w:p>
        </w:tc>
        <w:tc>
          <w:tcPr>
            <w:tcW w:type="dxa" w:w="1843"/>
            <w:shd w:fill="F5F5F5"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easy walk/run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5 mi steady walk/run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2"/>
            <w:shd w:fill="F5F5F5"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9 mi (14.5 km) walk/run</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11</w:t>
            </w:r>
          </w:p>
          <w:p>
            <w:pPr>
              <w:spacing w:after="0" w:before="0"/>
              <w:jc w:val="center"/>
            </w:pPr>
            <w:r>
              <w:rPr>
                <w:rFonts w:ascii="Calibri" w:cs="Calibri" w:eastAsia="Calibri" w:hAnsi="Calibri"/>
                <w:b w:val="false"/>
                <w:bCs w:val="false"/>
                <w:i w:val="false"/>
                <w:iCs w:val="false"/>
                <w:color w:val="666666"/>
                <w:sz w:val="12"/>
                <w:szCs w:val="12"/>
              </w:rPr>
              <w:t xml:space="preserve">Dec 7 – 13</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easy walk/run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5 mi — last mile slightly faster</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2"/>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10 mi (16 km) walk/run</w:t>
            </w:r>
          </w:p>
        </w:tc>
      </w:tr>
      <w:tr>
        <w:tc>
          <w:tcPr>
            <w:tcW w:type="dxa" w:w="1500"/>
            <w:shd w:fill="E8F4F6"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12</w:t>
            </w:r>
          </w:p>
          <w:p>
            <w:pPr>
              <w:spacing w:after="0" w:before="0"/>
              <w:jc w:val="center"/>
            </w:pPr>
            <w:r>
              <w:rPr>
                <w:rFonts w:ascii="Calibri" w:cs="Calibri" w:eastAsia="Calibri" w:hAnsi="Calibri"/>
                <w:b w:val="false"/>
                <w:bCs w:val="false"/>
                <w:i w:val="false"/>
                <w:iCs w:val="false"/>
                <w:color w:val="666666"/>
                <w:sz w:val="12"/>
                <w:szCs w:val="12"/>
              </w:rPr>
              <w:t xml:space="preserve">Dec 14 – 20</w:t>
            </w:r>
          </w:p>
        </w:tc>
        <w:tc>
          <w:tcPr>
            <w:tcW w:type="dxa" w:w="1843"/>
            <w:shd w:fill="E8F4F6"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easy walk/run</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easy</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2"/>
            <w:shd w:fill="E8F4F6"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7 mi (11 km) — step-back week</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13</w:t>
            </w:r>
          </w:p>
          <w:p>
            <w:pPr>
              <w:spacing w:after="0" w:before="0"/>
              <w:jc w:val="center"/>
            </w:pPr>
            <w:r>
              <w:rPr>
                <w:rFonts w:ascii="Calibri" w:cs="Calibri" w:eastAsia="Calibri" w:hAnsi="Calibri"/>
                <w:b w:val="false"/>
                <w:bCs w:val="false"/>
                <w:i w:val="false"/>
                <w:iCs w:val="false"/>
                <w:color w:val="666666"/>
                <w:sz w:val="12"/>
                <w:szCs w:val="12"/>
              </w:rPr>
              <w:t xml:space="preserve">Dec 21 – 27</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easy walk/run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5 mi — last 2 mi slightly faster</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2"/>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11 mi (17.5 km) — race-day run/walk ratio</w:t>
            </w:r>
          </w:p>
        </w:tc>
      </w:tr>
      <w:tr>
        <w:tc>
          <w:tcPr>
            <w:tcW w:type="dxa" w:w="1500"/>
            <w:shd w:fill="E8F4F6"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14</w:t>
            </w:r>
          </w:p>
          <w:p>
            <w:pPr>
              <w:spacing w:after="0" w:before="0"/>
              <w:jc w:val="center"/>
            </w:pPr>
            <w:r>
              <w:rPr>
                <w:rFonts w:ascii="Calibri" w:cs="Calibri" w:eastAsia="Calibri" w:hAnsi="Calibri"/>
                <w:b w:val="false"/>
                <w:bCs w:val="false"/>
                <w:i w:val="false"/>
                <w:iCs w:val="false"/>
                <w:color w:val="666666"/>
                <w:sz w:val="12"/>
                <w:szCs w:val="12"/>
              </w:rPr>
              <w:t xml:space="preserve">Dec 28 – Jan 3</w:t>
            </w:r>
          </w:p>
        </w:tc>
        <w:tc>
          <w:tcPr>
            <w:tcW w:type="dxa" w:w="1843"/>
            <w:shd w:fill="E8F4F6"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easy walk/run</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5 mi easy</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2"/>
            <w:shd w:fill="E8F4F6"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8 mi (13 km) — step-back week</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15</w:t>
            </w:r>
          </w:p>
          <w:p>
            <w:pPr>
              <w:spacing w:after="0" w:before="0"/>
              <w:jc w:val="center"/>
            </w:pPr>
            <w:r>
              <w:rPr>
                <w:rFonts w:ascii="Calibri" w:cs="Calibri" w:eastAsia="Calibri" w:hAnsi="Calibri"/>
                <w:b w:val="false"/>
                <w:bCs w:val="false"/>
                <w:i w:val="false"/>
                <w:iCs w:val="false"/>
                <w:color w:val="666666"/>
                <w:sz w:val="12"/>
                <w:szCs w:val="12"/>
              </w:rPr>
              <w:t xml:space="preserve">Jan 4 – 10</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easy walk/run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5 mi — last mile slightly faster</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2"/>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12 mi (19.5 km) — PEAK. Dress rehearsal</w:t>
            </w:r>
          </w:p>
        </w:tc>
      </w:tr>
      <w:tr>
        <w:tc>
          <w:tcPr>
            <w:tcW w:type="dxa" w:w="1500"/>
            <w:shd w:fill="F5F5F5"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16</w:t>
            </w:r>
          </w:p>
          <w:p>
            <w:pPr>
              <w:spacing w:after="0" w:before="0"/>
              <w:jc w:val="center"/>
            </w:pPr>
            <w:r>
              <w:rPr>
                <w:rFonts w:ascii="Calibri" w:cs="Calibri" w:eastAsia="Calibri" w:hAnsi="Calibri"/>
                <w:b w:val="false"/>
                <w:bCs w:val="false"/>
                <w:i w:val="false"/>
                <w:iCs w:val="false"/>
                <w:color w:val="666666"/>
                <w:sz w:val="12"/>
                <w:szCs w:val="12"/>
              </w:rPr>
              <w:t xml:space="preserve">Jan 11 – 17</w:t>
            </w:r>
          </w:p>
        </w:tc>
        <w:tc>
          <w:tcPr>
            <w:tcW w:type="dxa" w:w="1843"/>
            <w:shd w:fill="F5F5F5"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easy walk/run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steady walk/run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2"/>
            <w:shd w:fill="F5F5F5"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9 mi (14.5 km) walk/run</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17</w:t>
            </w:r>
          </w:p>
          <w:p>
            <w:pPr>
              <w:spacing w:after="0" w:before="0"/>
              <w:jc w:val="center"/>
            </w:pPr>
            <w:r>
              <w:rPr>
                <w:rFonts w:ascii="Calibri" w:cs="Calibri" w:eastAsia="Calibri" w:hAnsi="Calibri"/>
                <w:b w:val="false"/>
                <w:bCs w:val="false"/>
                <w:i w:val="false"/>
                <w:iCs w:val="false"/>
                <w:color w:val="666666"/>
                <w:sz w:val="12"/>
                <w:szCs w:val="12"/>
              </w:rPr>
              <w:t xml:space="preserve">Jan 18 – 24</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easy walk/run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easy</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2"/>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6 mi (9.5 km) easy</w:t>
            </w:r>
          </w:p>
        </w:tc>
      </w:tr>
      <w:tr>
        <w:tc>
          <w:tcPr>
            <w:tcW w:type="dxa" w:w="1500"/>
            <w:shd w:fill="F2EFE6"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18</w:t>
            </w:r>
          </w:p>
          <w:p>
            <w:pPr>
              <w:spacing w:after="0" w:before="0"/>
              <w:jc w:val="center"/>
            </w:pPr>
            <w:r>
              <w:rPr>
                <w:rFonts w:ascii="Calibri" w:cs="Calibri" w:eastAsia="Calibri" w:hAnsi="Calibri"/>
                <w:b w:val="false"/>
                <w:bCs w:val="false"/>
                <w:i w:val="false"/>
                <w:iCs w:val="false"/>
                <w:color w:val="666666"/>
                <w:sz w:val="12"/>
                <w:szCs w:val="12"/>
              </w:rPr>
              <w:t xml:space="preserve">Jan 25 – 31</w:t>
            </w:r>
          </w:p>
        </w:tc>
        <w:tc>
          <w:tcPr>
            <w:tcW w:type="dxa" w:w="1843"/>
            <w:shd w:fill="F2EFE6"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F2EFE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2 mi easy walk/run</w:t>
            </w:r>
          </w:p>
        </w:tc>
        <w:tc>
          <w:tcPr>
            <w:tcW w:type="dxa" w:w="1843"/>
            <w:shd w:fill="F2EFE6"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F2EFE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2 mi easy + 4 × 20 sec strides</w:t>
            </w:r>
          </w:p>
        </w:tc>
        <w:tc>
          <w:tcPr>
            <w:tcW w:type="dxa" w:w="1843"/>
            <w:shd w:fill="F2EFE6"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F2EFE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Expo, hydrate, feet up</w:t>
            </w:r>
          </w:p>
        </w:tc>
        <w:tc>
          <w:tcPr>
            <w:tcW w:type="dxa" w:w="1842"/>
            <w:shd w:fill="F2EFE6"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RACE DAY — HALF MARATHON</w:t>
            </w:r>
          </w:p>
        </w:tc>
      </w:tr>
    </w:tbl>
    <w:p>
      <w:pPr>
        <w:spacing w:after="0" w:before="100"/>
      </w:pPr>
      <w:r>
        <w:rPr>
          <w:rFonts w:ascii="Calibri" w:cs="Calibri" w:eastAsia="Calibri" w:hAnsi="Calibri"/>
          <w:b w:val="false"/>
          <w:bCs w:val="false"/>
          <w:i/>
          <w:iCs/>
          <w:color w:val="666666"/>
          <w:sz w:val="15"/>
          <w:szCs w:val="15"/>
        </w:rPr>
        <w:t xml:space="preserve">All distances in miles, with kilometres shown for long runs. 1 mile = 1.61 km. Hilly routes build strength — the Nassau course is flat and fast.</w:t>
      </w:r>
    </w:p>
    <w:p>
      <w:r>
        <w:br w:type="page"/>
      </w:r>
    </w:p>
    <w:p>
      <w:pPr>
        <w:spacing w:after="40" w:before="0"/>
      </w:pPr>
      <w:r>
        <w:rPr>
          <w:rFonts w:ascii="Calibri" w:cs="Calibri" w:eastAsia="Calibri" w:hAnsi="Calibri"/>
          <w:b/>
          <w:bCs/>
          <w:i w:val="false"/>
          <w:iCs w:val="false"/>
          <w:color w:val="0B3C5D"/>
          <w:sz w:val="30"/>
          <w:szCs w:val="30"/>
        </w:rPr>
        <w:t xml:space="preserve">MARATHON — 18 Week Beginner Plan</w:t>
      </w:r>
    </w:p>
    <w:p>
      <w:pPr>
        <w:spacing w:after="100" w:before="0"/>
      </w:pPr>
      <w:r>
        <w:rPr>
          <w:rFonts w:ascii="Calibri" w:cs="Calibri" w:eastAsia="Calibri" w:hAnsi="Calibri"/>
          <w:b w:val="false"/>
          <w:bCs w:val="false"/>
          <w:i w:val="false"/>
          <w:iCs w:val="false"/>
          <w:color w:val="555555"/>
          <w:sz w:val="17"/>
          <w:szCs w:val="17"/>
        </w:rPr>
        <w:t xml:space="preserve">Sunday long runs  ·  Peak long runs 20 miles (32 km) in Weeks 13 and 15  ·  Three-week taper</w:t>
      </w:r>
    </w:p>
    <w:tbl>
      <w:tblPr>
        <w:tblW w:type="dxa" w:w="14400"/>
        <w:tblBorders>
          <w:top w:val="single" w:color="BBBBBB" w:sz="2"/>
          <w:left w:val="single" w:color="BBBBBB" w:sz="2"/>
          <w:bottom w:val="single" w:color="BBBBBB" w:sz="2"/>
          <w:right w:val="single" w:color="BBBBBB" w:sz="2"/>
          <w:insideH w:val="single" w:color="DDDDDD" w:sz="2"/>
          <w:insideV w:val="single" w:color="DDDDDD" w:sz="2"/>
        </w:tblBorders>
      </w:tblPr>
      <w:tblGrid>
        <w:gridCol w:w="1500"/>
        <w:gridCol w:w="1843"/>
        <w:gridCol w:w="1843"/>
        <w:gridCol w:w="1843"/>
        <w:gridCol w:w="1843"/>
        <w:gridCol w:w="1843"/>
        <w:gridCol w:w="1843"/>
        <w:gridCol w:w="1842"/>
      </w:tblGrid>
      <w:tr>
        <w:trPr>
          <w:tblHeader/>
        </w:trPr>
        <w:tc>
          <w:tcPr>
            <w:tcW w:type="dxa" w:w="1500"/>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Week</w:t>
            </w:r>
          </w:p>
        </w:tc>
        <w:tc>
          <w:tcPr>
            <w:tcW w:type="dxa" w:w="1843"/>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Monday</w:t>
            </w:r>
          </w:p>
        </w:tc>
        <w:tc>
          <w:tcPr>
            <w:tcW w:type="dxa" w:w="1843"/>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Tuesday</w:t>
            </w:r>
          </w:p>
        </w:tc>
        <w:tc>
          <w:tcPr>
            <w:tcW w:type="dxa" w:w="1843"/>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Wednesday</w:t>
            </w:r>
          </w:p>
        </w:tc>
        <w:tc>
          <w:tcPr>
            <w:tcW w:type="dxa" w:w="1843"/>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Thursday</w:t>
            </w:r>
          </w:p>
        </w:tc>
        <w:tc>
          <w:tcPr>
            <w:tcW w:type="dxa" w:w="1843"/>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Friday</w:t>
            </w:r>
          </w:p>
        </w:tc>
        <w:tc>
          <w:tcPr>
            <w:tcW w:type="dxa" w:w="1843"/>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Saturday</w:t>
            </w:r>
          </w:p>
        </w:tc>
        <w:tc>
          <w:tcPr>
            <w:tcW w:type="dxa" w:w="1842"/>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Sunday</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w:t>
            </w:r>
          </w:p>
          <w:p>
            <w:pPr>
              <w:spacing w:after="0" w:before="0"/>
              <w:jc w:val="center"/>
            </w:pPr>
            <w:r>
              <w:rPr>
                <w:rFonts w:ascii="Calibri" w:cs="Calibri" w:eastAsia="Calibri" w:hAnsi="Calibri"/>
                <w:b w:val="false"/>
                <w:bCs w:val="false"/>
                <w:i w:val="false"/>
                <w:iCs w:val="false"/>
                <w:color w:val="666666"/>
                <w:sz w:val="12"/>
                <w:szCs w:val="12"/>
              </w:rPr>
              <w:t xml:space="preserve">Sep 28 – Oct 4</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hilly — power walk up, jog down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easy walk/run intervals</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2"/>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6 mi (9.5 km) walk/run intervals</w:t>
            </w:r>
          </w:p>
        </w:tc>
      </w:tr>
      <w:tr>
        <w:tc>
          <w:tcPr>
            <w:tcW w:type="dxa" w:w="1500"/>
            <w:shd w:fill="F5F5F5"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2</w:t>
            </w:r>
          </w:p>
          <w:p>
            <w:pPr>
              <w:spacing w:after="0" w:before="0"/>
              <w:jc w:val="center"/>
            </w:pPr>
            <w:r>
              <w:rPr>
                <w:rFonts w:ascii="Calibri" w:cs="Calibri" w:eastAsia="Calibri" w:hAnsi="Calibri"/>
                <w:b w:val="false"/>
                <w:bCs w:val="false"/>
                <w:i w:val="false"/>
                <w:iCs w:val="false"/>
                <w:color w:val="666666"/>
                <w:sz w:val="12"/>
                <w:szCs w:val="12"/>
              </w:rPr>
              <w:t xml:space="preserve">Oct 5 – 11</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hilly — power walk up, jog down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easy walk/run intervals</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2"/>
            <w:shd w:fill="F5F5F5"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8 mi (13 km) walk/run intervals</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3</w:t>
            </w:r>
          </w:p>
          <w:p>
            <w:pPr>
              <w:spacing w:after="0" w:before="0"/>
              <w:jc w:val="center"/>
            </w:pPr>
            <w:r>
              <w:rPr>
                <w:rFonts w:ascii="Calibri" w:cs="Calibri" w:eastAsia="Calibri" w:hAnsi="Calibri"/>
                <w:b w:val="false"/>
                <w:bCs w:val="false"/>
                <w:i w:val="false"/>
                <w:iCs w:val="false"/>
                <w:color w:val="666666"/>
                <w:sz w:val="12"/>
                <w:szCs w:val="12"/>
              </w:rPr>
              <w:t xml:space="preserve">Oct 12 – 18</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hilly — power walk up, jog down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easy walk/run intervals</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2"/>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8 mi (13 km) walk/run intervals</w:t>
            </w:r>
          </w:p>
        </w:tc>
      </w:tr>
      <w:tr>
        <w:tc>
          <w:tcPr>
            <w:tcW w:type="dxa" w:w="1500"/>
            <w:shd w:fill="F5F5F5"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4</w:t>
            </w:r>
          </w:p>
          <w:p>
            <w:pPr>
              <w:spacing w:after="0" w:before="0"/>
              <w:jc w:val="center"/>
            </w:pPr>
            <w:r>
              <w:rPr>
                <w:rFonts w:ascii="Calibri" w:cs="Calibri" w:eastAsia="Calibri" w:hAnsi="Calibri"/>
                <w:b w:val="false"/>
                <w:bCs w:val="false"/>
                <w:i w:val="false"/>
                <w:iCs w:val="false"/>
                <w:color w:val="666666"/>
                <w:sz w:val="12"/>
                <w:szCs w:val="12"/>
              </w:rPr>
              <w:t xml:space="preserve">Oct 19 – 25</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hilly — power walk up, jog down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easy walk/run intervals</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2"/>
            <w:shd w:fill="F5F5F5"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10 mi (16 km) walk/run intervals</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5</w:t>
            </w:r>
          </w:p>
          <w:p>
            <w:pPr>
              <w:spacing w:after="0" w:before="0"/>
              <w:jc w:val="center"/>
            </w:pPr>
            <w:r>
              <w:rPr>
                <w:rFonts w:ascii="Calibri" w:cs="Calibri" w:eastAsia="Calibri" w:hAnsi="Calibri"/>
                <w:b w:val="false"/>
                <w:bCs w:val="false"/>
                <w:i w:val="false"/>
                <w:iCs w:val="false"/>
                <w:color w:val="666666"/>
                <w:sz w:val="12"/>
                <w:szCs w:val="12"/>
              </w:rPr>
              <w:t xml:space="preserve">Oct 26 – Nov 1</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hilly — power walk up, jog down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5 mi — aim for 5K nonstop, easy</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2"/>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10 mi (16 km) — ½ mi run / 2 min walk</w:t>
            </w:r>
          </w:p>
        </w:tc>
      </w:tr>
      <w:tr>
        <w:tc>
          <w:tcPr>
            <w:tcW w:type="dxa" w:w="1500"/>
            <w:shd w:fill="F5F5F5"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6</w:t>
            </w:r>
          </w:p>
          <w:p>
            <w:pPr>
              <w:spacing w:after="0" w:before="0"/>
              <w:jc w:val="center"/>
            </w:pPr>
            <w:r>
              <w:rPr>
                <w:rFonts w:ascii="Calibri" w:cs="Calibri" w:eastAsia="Calibri" w:hAnsi="Calibri"/>
                <w:b w:val="false"/>
                <w:bCs w:val="false"/>
                <w:i w:val="false"/>
                <w:iCs w:val="false"/>
                <w:color w:val="666666"/>
                <w:sz w:val="12"/>
                <w:szCs w:val="12"/>
              </w:rPr>
              <w:t xml:space="preserve">Nov 2 – 8</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5 mi hilly — longer running intervals</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5 mi — aim for 5K nonstop, easy</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2"/>
            <w:shd w:fill="F5F5F5"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12 mi (19.5 km) — ½ mi run / 2 min walk</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7</w:t>
            </w:r>
          </w:p>
          <w:p>
            <w:pPr>
              <w:spacing w:after="0" w:before="0"/>
              <w:jc w:val="center"/>
            </w:pPr>
            <w:r>
              <w:rPr>
                <w:rFonts w:ascii="Calibri" w:cs="Calibri" w:eastAsia="Calibri" w:hAnsi="Calibri"/>
                <w:b w:val="false"/>
                <w:bCs w:val="false"/>
                <w:i w:val="false"/>
                <w:iCs w:val="false"/>
                <w:color w:val="666666"/>
                <w:sz w:val="12"/>
                <w:szCs w:val="12"/>
              </w:rPr>
              <w:t xml:space="preserve">Nov 9 – 15</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5 mi hilly — more easy running</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5 mi — aim for 5K nonstop, easy</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2"/>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14 mi (22.5 km) walk/run intervals</w:t>
            </w:r>
          </w:p>
        </w:tc>
      </w:tr>
      <w:tr>
        <w:tc>
          <w:tcPr>
            <w:tcW w:type="dxa" w:w="1500"/>
            <w:shd w:fill="F5F5F5"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8</w:t>
            </w:r>
          </w:p>
          <w:p>
            <w:pPr>
              <w:spacing w:after="0" w:before="0"/>
              <w:jc w:val="center"/>
            </w:pPr>
            <w:r>
              <w:rPr>
                <w:rFonts w:ascii="Calibri" w:cs="Calibri" w:eastAsia="Calibri" w:hAnsi="Calibri"/>
                <w:b w:val="false"/>
                <w:bCs w:val="false"/>
                <w:i w:val="false"/>
                <w:iCs w:val="false"/>
                <w:color w:val="666666"/>
                <w:sz w:val="12"/>
                <w:szCs w:val="12"/>
              </w:rPr>
              <w:t xml:space="preserve">Nov 16 – 22</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5 mi hilly — longer running intervals</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6 mi — 5K nonstop, push last mile</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2"/>
            <w:shd w:fill="F5F5F5"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12 mi (19.5 km) walk/run intervals</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9</w:t>
            </w:r>
          </w:p>
          <w:p>
            <w:pPr>
              <w:spacing w:after="0" w:before="0"/>
              <w:jc w:val="center"/>
            </w:pPr>
            <w:r>
              <w:rPr>
                <w:rFonts w:ascii="Calibri" w:cs="Calibri" w:eastAsia="Calibri" w:hAnsi="Calibri"/>
                <w:b w:val="false"/>
                <w:bCs w:val="false"/>
                <w:i w:val="false"/>
                <w:iCs w:val="false"/>
                <w:color w:val="666666"/>
                <w:sz w:val="12"/>
                <w:szCs w:val="12"/>
              </w:rPr>
              <w:t xml:space="preserve">Nov 23 – 29</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5 mi flat — aim for easy continuous</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6 mi — 5K nonstop, push last mile</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2"/>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16 mi (26 km) walk/run intervals</w:t>
            </w:r>
          </w:p>
        </w:tc>
      </w:tr>
      <w:tr>
        <w:tc>
          <w:tcPr>
            <w:tcW w:type="dxa" w:w="1500"/>
            <w:shd w:fill="F5F5F5"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10</w:t>
            </w:r>
          </w:p>
          <w:p>
            <w:pPr>
              <w:spacing w:after="0" w:before="0"/>
              <w:jc w:val="center"/>
            </w:pPr>
            <w:r>
              <w:rPr>
                <w:rFonts w:ascii="Calibri" w:cs="Calibri" w:eastAsia="Calibri" w:hAnsi="Calibri"/>
                <w:b w:val="false"/>
                <w:bCs w:val="false"/>
                <w:i w:val="false"/>
                <w:iCs w:val="false"/>
                <w:color w:val="666666"/>
                <w:sz w:val="12"/>
                <w:szCs w:val="12"/>
              </w:rPr>
              <w:t xml:space="preserve">Nov 30 – Dec 6</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6 mi flat — aim for easy continuous</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12 × 2 min @ 80% (1 min walk rec.) + 1 mi easy</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2"/>
            <w:shd w:fill="F5F5F5"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12 mi (19.5 km) walk/run intervals</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11</w:t>
            </w:r>
          </w:p>
          <w:p>
            <w:pPr>
              <w:spacing w:after="0" w:before="0"/>
              <w:jc w:val="center"/>
            </w:pPr>
            <w:r>
              <w:rPr>
                <w:rFonts w:ascii="Calibri" w:cs="Calibri" w:eastAsia="Calibri" w:hAnsi="Calibri"/>
                <w:b w:val="false"/>
                <w:bCs w:val="false"/>
                <w:i w:val="false"/>
                <w:iCs w:val="false"/>
                <w:color w:val="666666"/>
                <w:sz w:val="12"/>
                <w:szCs w:val="12"/>
              </w:rPr>
              <w:t xml:space="preserve">Dec 7 – 13</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6 mi flat — aim for easy continuous</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Continuous easy 10K (6 mi)</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2"/>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18 mi (29 km) — ½ mi run / 2 min walk</w:t>
            </w:r>
          </w:p>
        </w:tc>
      </w:tr>
      <w:tr>
        <w:tc>
          <w:tcPr>
            <w:tcW w:type="dxa" w:w="1500"/>
            <w:shd w:fill="F5F5F5"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12</w:t>
            </w:r>
          </w:p>
          <w:p>
            <w:pPr>
              <w:spacing w:after="0" w:before="0"/>
              <w:jc w:val="center"/>
            </w:pPr>
            <w:r>
              <w:rPr>
                <w:rFonts w:ascii="Calibri" w:cs="Calibri" w:eastAsia="Calibri" w:hAnsi="Calibri"/>
                <w:b w:val="false"/>
                <w:bCs w:val="false"/>
                <w:i w:val="false"/>
                <w:iCs w:val="false"/>
                <w:color w:val="666666"/>
                <w:sz w:val="12"/>
                <w:szCs w:val="12"/>
              </w:rPr>
              <w:t xml:space="preserve">Dec 14 – 20</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6 mi flat — aim for easy continuous</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12 × 2 min @ 80% (1 min walk rec.) + 2 mi easy</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2"/>
            <w:shd w:fill="F5F5F5"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12 mi (19.5 km) — mostly continuous, comfortable</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13</w:t>
            </w:r>
          </w:p>
          <w:p>
            <w:pPr>
              <w:spacing w:after="0" w:before="0"/>
              <w:jc w:val="center"/>
            </w:pPr>
            <w:r>
              <w:rPr>
                <w:rFonts w:ascii="Calibri" w:cs="Calibri" w:eastAsia="Calibri" w:hAnsi="Calibri"/>
                <w:b w:val="false"/>
                <w:bCs w:val="false"/>
                <w:i w:val="false"/>
                <w:iCs w:val="false"/>
                <w:color w:val="666666"/>
                <w:sz w:val="12"/>
                <w:szCs w:val="12"/>
              </w:rPr>
              <w:t xml:space="preserve">Dec 21 – 27</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6 mi flat — aim for easy continuous</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Continuous easy 10K (6 mi)</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2"/>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20 mi (32 km) — race-day strategy</w:t>
            </w:r>
          </w:p>
        </w:tc>
      </w:tr>
      <w:tr>
        <w:tc>
          <w:tcPr>
            <w:tcW w:type="dxa" w:w="1500"/>
            <w:shd w:fill="F5F5F5"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14</w:t>
            </w:r>
          </w:p>
          <w:p>
            <w:pPr>
              <w:spacing w:after="0" w:before="0"/>
              <w:jc w:val="center"/>
            </w:pPr>
            <w:r>
              <w:rPr>
                <w:rFonts w:ascii="Calibri" w:cs="Calibri" w:eastAsia="Calibri" w:hAnsi="Calibri"/>
                <w:b w:val="false"/>
                <w:bCs w:val="false"/>
                <w:i w:val="false"/>
                <w:iCs w:val="false"/>
                <w:color w:val="666666"/>
                <w:sz w:val="12"/>
                <w:szCs w:val="12"/>
              </w:rPr>
              <w:t xml:space="preserve">Dec 28 – Jan 3</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6 mi flat — aim for easy continuous</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Continuous easy 10K (6 mi)</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2"/>
            <w:shd w:fill="F5F5F5"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12 mi (19.5 km) — race-day strategy</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15</w:t>
            </w:r>
          </w:p>
          <w:p>
            <w:pPr>
              <w:spacing w:after="0" w:before="0"/>
              <w:jc w:val="center"/>
            </w:pPr>
            <w:r>
              <w:rPr>
                <w:rFonts w:ascii="Calibri" w:cs="Calibri" w:eastAsia="Calibri" w:hAnsi="Calibri"/>
                <w:b w:val="false"/>
                <w:bCs w:val="false"/>
                <w:i w:val="false"/>
                <w:iCs w:val="false"/>
                <w:color w:val="666666"/>
                <w:sz w:val="12"/>
                <w:szCs w:val="12"/>
              </w:rPr>
              <w:t xml:space="preserve">Jan 4 – 10</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6 mi flat — aim for easy continuous</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Continuous easy 10K (6 mi)</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2"/>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20 mi (32 km) — ½ mi run / 2 min walk</w:t>
            </w:r>
          </w:p>
        </w:tc>
      </w:tr>
      <w:tr>
        <w:tc>
          <w:tcPr>
            <w:tcW w:type="dxa" w:w="1500"/>
            <w:shd w:fill="F5F5F5"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16</w:t>
            </w:r>
          </w:p>
          <w:p>
            <w:pPr>
              <w:spacing w:after="0" w:before="0"/>
              <w:jc w:val="center"/>
            </w:pPr>
            <w:r>
              <w:rPr>
                <w:rFonts w:ascii="Calibri" w:cs="Calibri" w:eastAsia="Calibri" w:hAnsi="Calibri"/>
                <w:b w:val="false"/>
                <w:bCs w:val="false"/>
                <w:i w:val="false"/>
                <w:iCs w:val="false"/>
                <w:color w:val="666666"/>
                <w:sz w:val="12"/>
                <w:szCs w:val="12"/>
              </w:rPr>
              <w:t xml:space="preserve">Jan 11 – 17</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6 mi flat — aim for easy continuous</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12 × 2 min @ 80% (1 min walk rec.) + 2 mi easy</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2"/>
            <w:shd w:fill="F5F5F5"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12 mi (19.5 km) — ½ mi run / 2 min walk</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17</w:t>
            </w:r>
          </w:p>
          <w:p>
            <w:pPr>
              <w:spacing w:after="0" w:before="0"/>
              <w:jc w:val="center"/>
            </w:pPr>
            <w:r>
              <w:rPr>
                <w:rFonts w:ascii="Calibri" w:cs="Calibri" w:eastAsia="Calibri" w:hAnsi="Calibri"/>
                <w:b w:val="false"/>
                <w:bCs w:val="false"/>
                <w:i w:val="false"/>
                <w:iCs w:val="false"/>
                <w:color w:val="666666"/>
                <w:sz w:val="12"/>
                <w:szCs w:val="12"/>
              </w:rPr>
              <w:t xml:space="preserve">Jan 18 – 24</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6 mi flat — aim for easy continuous</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power walk</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2"/>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Easy 10K (6 mi) with 1 min running intervals</w:t>
            </w:r>
          </w:p>
        </w:tc>
      </w:tr>
      <w:tr>
        <w:tc>
          <w:tcPr>
            <w:tcW w:type="dxa" w:w="1500"/>
            <w:shd w:fill="F2EFE6"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18</w:t>
            </w:r>
          </w:p>
          <w:p>
            <w:pPr>
              <w:spacing w:after="0" w:before="0"/>
              <w:jc w:val="center"/>
            </w:pPr>
            <w:r>
              <w:rPr>
                <w:rFonts w:ascii="Calibri" w:cs="Calibri" w:eastAsia="Calibri" w:hAnsi="Calibri"/>
                <w:b w:val="false"/>
                <w:bCs w:val="false"/>
                <w:i w:val="false"/>
                <w:iCs w:val="false"/>
                <w:color w:val="666666"/>
                <w:sz w:val="12"/>
                <w:szCs w:val="12"/>
              </w:rPr>
              <w:t xml:space="preserve">Jan 25 – 31</w:t>
            </w:r>
          </w:p>
        </w:tc>
        <w:tc>
          <w:tcPr>
            <w:tcW w:type="dxa" w:w="1843"/>
            <w:shd w:fill="F2EFE6"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F2EFE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easy run/walk, flat</w:t>
            </w:r>
          </w:p>
        </w:tc>
        <w:tc>
          <w:tcPr>
            <w:tcW w:type="dxa" w:w="1843"/>
            <w:shd w:fill="F2EFE6"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F2EFE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power walk</w:t>
            </w:r>
          </w:p>
        </w:tc>
        <w:tc>
          <w:tcPr>
            <w:tcW w:type="dxa" w:w="1843"/>
            <w:shd w:fill="F2EFE6"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F2EFE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easy 2 mi walk</w:t>
            </w:r>
          </w:p>
        </w:tc>
        <w:tc>
          <w:tcPr>
            <w:tcW w:type="dxa" w:w="1842"/>
            <w:shd w:fill="F2EFE6"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RACE DAY — MARATHON</w:t>
            </w:r>
          </w:p>
        </w:tc>
      </w:tr>
    </w:tbl>
    <w:p>
      <w:pPr>
        <w:spacing w:after="0" w:before="100"/>
      </w:pPr>
      <w:r>
        <w:rPr>
          <w:rFonts w:ascii="Calibri" w:cs="Calibri" w:eastAsia="Calibri" w:hAnsi="Calibri"/>
          <w:b w:val="false"/>
          <w:bCs w:val="false"/>
          <w:i/>
          <w:iCs/>
          <w:color w:val="666666"/>
          <w:sz w:val="15"/>
          <w:szCs w:val="15"/>
        </w:rPr>
        <w:t xml:space="preserve">All distances in miles, with kilometres shown for long runs. 1 mile = 1.61 km. You never run the full 26.2 in training; the taper, the crowd and race day carry you the rest of the way.</w:t>
      </w:r>
    </w:p>
    <w:p>
      <w:r>
        <w:br w:type="page"/>
      </w:r>
    </w:p>
    <w:p>
      <w:pPr>
        <w:spacing w:after="40" w:before="0"/>
      </w:pPr>
      <w:r>
        <w:rPr>
          <w:rFonts w:ascii="Calibri" w:cs="Calibri" w:eastAsia="Calibri" w:hAnsi="Calibri"/>
          <w:b/>
          <w:bCs/>
          <w:i w:val="false"/>
          <w:iCs w:val="false"/>
          <w:color w:val="0B3C5D"/>
          <w:sz w:val="30"/>
          <w:szCs w:val="30"/>
        </w:rPr>
        <w:t xml:space="preserve">Racing in The Bahamas</w:t>
      </w:r>
    </w:p>
    <w:p>
      <w:pPr>
        <w:spacing w:after="120" w:before="0"/>
      </w:pPr>
      <w:r>
        <w:rPr>
          <w:rFonts w:ascii="Calibri" w:cs="Calibri" w:eastAsia="Calibri" w:hAnsi="Calibri"/>
          <w:b w:val="false"/>
          <w:bCs w:val="false"/>
          <w:i w:val="false"/>
          <w:iCs w:val="false"/>
          <w:color w:val="444444"/>
          <w:sz w:val="18"/>
          <w:szCs w:val="18"/>
        </w:rPr>
        <w:t xml:space="preserve">Read this section even if you skip everything else. If you are training through a northern autumn and winter, race day will not feel like your training runs.</w:t>
      </w:r>
    </w:p>
    <w:p>
      <w:pPr>
        <w:pBdr>
          <w:bottom w:val="single" w:color="1B98A8" w:sz="8"/>
        </w:pBdr>
        <w:spacing w:after="160" w:before="40"/>
      </w:pPr>
      <w:r>
        <w:rPr>
          <w:sz w:val="2"/>
          <w:szCs w:val="2"/>
        </w:rPr>
        <w:t xml:space="preserve"/>
      </w:r>
    </w:p>
    <w:p>
      <w:pPr>
        <w:spacing w:after="60" w:before="0"/>
      </w:pPr>
      <w:r>
        <w:rPr>
          <w:rFonts w:ascii="Calibri" w:cs="Calibri" w:eastAsia="Calibri" w:hAnsi="Calibri"/>
          <w:b/>
          <w:bCs/>
          <w:i w:val="false"/>
          <w:iCs w:val="false"/>
          <w:color w:val="1B98A8"/>
          <w:sz w:val="20"/>
          <w:szCs w:val="20"/>
        </w:rPr>
        <w:t xml:space="preserve">Heat and humidity</w:t>
      </w:r>
    </w:p>
    <w:p>
      <w:pPr>
        <w:pStyle w:val="ListParagraph"/>
        <w:numPr>
          <w:ilvl w:val="0"/>
          <w:numId w:val="5"/>
        </w:numPr>
        <w:spacing w:after="70"/>
      </w:pPr>
      <w:r>
        <w:rPr>
          <w:rFonts w:ascii="Calibri" w:cs="Calibri" w:eastAsia="Calibri" w:hAnsi="Calibri"/>
          <w:sz w:val="18"/>
          <w:szCs w:val="18"/>
        </w:rPr>
        <w:t xml:space="preserve">Late January in Nassau is typically around 75–79 °F (24–26 °C) with high humidity — warmer and far more humid than most visiting runners will have trained in.</w:t>
      </w:r>
    </w:p>
    <w:p>
      <w:pPr>
        <w:pStyle w:val="ListParagraph"/>
        <w:numPr>
          <w:ilvl w:val="0"/>
          <w:numId w:val="5"/>
        </w:numPr>
        <w:spacing w:after="70"/>
      </w:pPr>
      <w:r>
        <w:rPr>
          <w:rFonts w:ascii="Calibri" w:cs="Calibri" w:eastAsia="Calibri" w:hAnsi="Calibri"/>
          <w:sz w:val="18"/>
          <w:szCs w:val="18"/>
        </w:rPr>
        <w:t xml:space="preserve">Adjust your goal. Plan to run 30–60 seconds per mile slower than your training pace, and more if you have trained entirely in cold weather. Runners who set off on their training pace are the ones who struggle after halfway.</w:t>
      </w:r>
    </w:p>
    <w:p>
      <w:pPr>
        <w:pStyle w:val="ListParagraph"/>
        <w:numPr>
          <w:ilvl w:val="0"/>
          <w:numId w:val="5"/>
        </w:numPr>
        <w:spacing w:after="70"/>
      </w:pPr>
      <w:r>
        <w:rPr>
          <w:rFonts w:ascii="Calibri" w:cs="Calibri" w:eastAsia="Calibri" w:hAnsi="Calibri"/>
          <w:sz w:val="18"/>
          <w:szCs w:val="18"/>
        </w:rPr>
        <w:t xml:space="preserve">Start conservatively and drink at every station, not just when you feel thirsty. Practise drinking on the move during your long runs.</w:t>
      </w:r>
    </w:p>
    <w:p>
      <w:pPr>
        <w:pStyle w:val="ListParagraph"/>
        <w:numPr>
          <w:ilvl w:val="0"/>
          <w:numId w:val="5"/>
        </w:numPr>
        <w:spacing w:after="70"/>
      </w:pPr>
      <w:r>
        <w:rPr>
          <w:rFonts w:ascii="Calibri" w:cs="Calibri" w:eastAsia="Calibri" w:hAnsi="Calibri"/>
          <w:sz w:val="18"/>
          <w:szCs w:val="18"/>
        </w:rPr>
        <w:t xml:space="preserve">Arrive two or three days early if you can, and do an easy shakeout in the local conditions so race morning is not your first exposure.</w:t>
      </w:r>
    </w:p>
    <w:p>
      <w:pPr>
        <w:pStyle w:val="ListParagraph"/>
        <w:numPr>
          <w:ilvl w:val="0"/>
          <w:numId w:val="5"/>
        </w:numPr>
        <w:spacing w:after="70"/>
      </w:pPr>
      <w:r>
        <w:rPr>
          <w:rFonts w:ascii="Calibri" w:cs="Calibri" w:eastAsia="Calibri" w:hAnsi="Calibri"/>
          <w:sz w:val="18"/>
          <w:szCs w:val="18"/>
        </w:rPr>
        <w:t xml:space="preserve">Take electrolytes as well as water on long efforts in the heat. Practise this in training, never for the first time on race day.</w:t>
      </w:r>
    </w:p>
    <w:p>
      <w:pPr>
        <w:spacing w:after="60" w:before="140"/>
      </w:pPr>
      <w:r>
        <w:rPr>
          <w:rFonts w:ascii="Calibri" w:cs="Calibri" w:eastAsia="Calibri" w:hAnsi="Calibri"/>
          <w:b/>
          <w:bCs/>
          <w:i w:val="false"/>
          <w:iCs w:val="false"/>
          <w:color w:val="1B98A8"/>
          <w:sz w:val="20"/>
          <w:szCs w:val="20"/>
        </w:rPr>
        <w:t xml:space="preserve">Gear and sun</w:t>
      </w:r>
    </w:p>
    <w:p>
      <w:pPr>
        <w:pStyle w:val="ListParagraph"/>
        <w:numPr>
          <w:ilvl w:val="0"/>
          <w:numId w:val="6"/>
        </w:numPr>
        <w:spacing w:after="70"/>
      </w:pPr>
      <w:r>
        <w:rPr>
          <w:rFonts w:ascii="Calibri" w:cs="Calibri" w:eastAsia="Calibri" w:hAnsi="Calibri"/>
          <w:sz w:val="18"/>
          <w:szCs w:val="18"/>
        </w:rPr>
        <w:t xml:space="preserve">Light-coloured technical fabrics only — no cotton. Cotton holds sweat, adds weight and causes chafing.</w:t>
      </w:r>
    </w:p>
    <w:p>
      <w:pPr>
        <w:pStyle w:val="ListParagraph"/>
        <w:numPr>
          <w:ilvl w:val="0"/>
          <w:numId w:val="6"/>
        </w:numPr>
        <w:spacing w:after="70"/>
      </w:pPr>
      <w:r>
        <w:rPr>
          <w:rFonts w:ascii="Calibri" w:cs="Calibri" w:eastAsia="Calibri" w:hAnsi="Calibri"/>
          <w:sz w:val="18"/>
          <w:szCs w:val="18"/>
        </w:rPr>
        <w:t xml:space="preserve">A visor or cap, sunglasses and sweat-resistant sunscreen. Much of the course is open and exposed.</w:t>
      </w:r>
    </w:p>
    <w:p>
      <w:pPr>
        <w:pStyle w:val="ListParagraph"/>
        <w:numPr>
          <w:ilvl w:val="0"/>
          <w:numId w:val="6"/>
        </w:numPr>
        <w:spacing w:after="70"/>
      </w:pPr>
      <w:r>
        <w:rPr>
          <w:rFonts w:ascii="Calibri" w:cs="Calibri" w:eastAsia="Calibri" w:hAnsi="Calibri"/>
          <w:sz w:val="18"/>
          <w:szCs w:val="18"/>
        </w:rPr>
        <w:t xml:space="preserve">Anti-chafe balm on every friction point. Humidity makes chafing dramatically worse than you are used to.</w:t>
      </w:r>
    </w:p>
    <w:p>
      <w:pPr>
        <w:pStyle w:val="ListParagraph"/>
        <w:numPr>
          <w:ilvl w:val="0"/>
          <w:numId w:val="6"/>
        </w:numPr>
        <w:spacing w:after="70"/>
      </w:pPr>
      <w:r>
        <w:rPr>
          <w:rFonts w:ascii="Calibri" w:cs="Calibri" w:eastAsia="Calibri" w:hAnsi="Calibri"/>
          <w:sz w:val="18"/>
          <w:szCs w:val="18"/>
        </w:rPr>
        <w:t xml:space="preserve">Run in shoes fitted for you at a specialist running store, and never race in anything you have not already run at least 30 miles in.</w:t>
      </w:r>
    </w:p>
    <w:p>
      <w:pPr>
        <w:pStyle w:val="ListParagraph"/>
        <w:numPr>
          <w:ilvl w:val="0"/>
          <w:numId w:val="6"/>
        </w:numPr>
        <w:spacing w:after="70"/>
      </w:pPr>
      <w:r>
        <w:rPr>
          <w:rFonts w:ascii="Calibri" w:cs="Calibri" w:eastAsia="Calibri" w:hAnsi="Calibri"/>
          <w:sz w:val="18"/>
          <w:szCs w:val="18"/>
        </w:rPr>
        <w:t xml:space="preserve">Nothing new on race day. Not shoes, not socks, not gels, not breakfast.</w:t>
      </w:r>
    </w:p>
    <w:p>
      <w:pPr>
        <w:spacing w:after="60" w:before="140"/>
      </w:pPr>
      <w:r>
        <w:rPr>
          <w:rFonts w:ascii="Calibri" w:cs="Calibri" w:eastAsia="Calibri" w:hAnsi="Calibri"/>
          <w:b/>
          <w:bCs/>
          <w:i w:val="false"/>
          <w:iCs w:val="false"/>
          <w:color w:val="1B98A8"/>
          <w:sz w:val="20"/>
          <w:szCs w:val="20"/>
        </w:rPr>
        <w:t xml:space="preserve">Fuelling and hydration</w:t>
      </w:r>
    </w:p>
    <w:p>
      <w:pPr>
        <w:pStyle w:val="ListParagraph"/>
        <w:numPr>
          <w:ilvl w:val="0"/>
          <w:numId w:val="7"/>
        </w:numPr>
        <w:spacing w:after="70"/>
      </w:pPr>
      <w:r>
        <w:rPr>
          <w:rFonts w:ascii="Calibri" w:cs="Calibri" w:eastAsia="Calibri" w:hAnsi="Calibri"/>
          <w:sz w:val="18"/>
          <w:szCs w:val="18"/>
        </w:rPr>
        <w:t xml:space="preserve">Practise eating before your long runs — banana, bagel, peanut butter sandwich — and use the same thing on race day.</w:t>
      </w:r>
    </w:p>
    <w:p>
      <w:pPr>
        <w:pStyle w:val="ListParagraph"/>
        <w:numPr>
          <w:ilvl w:val="0"/>
          <w:numId w:val="7"/>
        </w:numPr>
        <w:spacing w:after="70"/>
      </w:pPr>
      <w:r>
        <w:rPr>
          <w:rFonts w:ascii="Calibri" w:cs="Calibri" w:eastAsia="Calibri" w:hAnsi="Calibri"/>
          <w:sz w:val="18"/>
          <w:szCs w:val="18"/>
        </w:rPr>
        <w:t xml:space="preserve">On efforts over 90 minutes, take on fuel every 30–45 minutes. Gels, chews, sports drink or real food all work; find what your stomach tolerates.</w:t>
      </w:r>
    </w:p>
    <w:p>
      <w:pPr>
        <w:pStyle w:val="ListParagraph"/>
        <w:numPr>
          <w:ilvl w:val="0"/>
          <w:numId w:val="7"/>
        </w:numPr>
        <w:spacing w:after="70"/>
      </w:pPr>
      <w:r>
        <w:rPr>
          <w:rFonts w:ascii="Calibri" w:cs="Calibri" w:eastAsia="Calibri" w:hAnsi="Calibri"/>
          <w:sz w:val="18"/>
          <w:szCs w:val="18"/>
        </w:rPr>
        <w:t xml:space="preserve">Don't be afraid to try running gels and chews. Test every product on a training long run first — race day is not the time to discover one does not agree with you.</w:t>
      </w:r>
    </w:p>
    <w:p>
      <w:pPr>
        <w:pStyle w:val="ListParagraph"/>
        <w:numPr>
          <w:ilvl w:val="0"/>
          <w:numId w:val="7"/>
        </w:numPr>
        <w:spacing w:after="70"/>
      </w:pPr>
      <w:r>
        <w:rPr>
          <w:rFonts w:ascii="Calibri" w:cs="Calibri" w:eastAsia="Calibri" w:hAnsi="Calibri"/>
          <w:sz w:val="18"/>
          <w:szCs w:val="18"/>
        </w:rPr>
        <w:t xml:space="preserve">Rehydrate and eat within 30–60 minutes of finishing a long run. Recovery is part of the session.</w:t>
      </w:r>
    </w:p>
    <w:p>
      <w:pPr>
        <w:pStyle w:val="ListParagraph"/>
        <w:numPr>
          <w:ilvl w:val="0"/>
          <w:numId w:val="7"/>
        </w:numPr>
        <w:spacing w:after="70"/>
      </w:pPr>
      <w:r>
        <w:rPr>
          <w:rFonts w:ascii="Calibri" w:cs="Calibri" w:eastAsia="Calibri" w:hAnsi="Calibri"/>
          <w:sz w:val="18"/>
          <w:szCs w:val="18"/>
        </w:rPr>
        <w:t xml:space="preserve">Ask experienced runners what works for them, but seek medical advice for any pain or discomfort that persists after a workout.</w:t>
      </w:r>
    </w:p>
    <w:p>
      <w:pPr>
        <w:spacing w:after="0" w:before="200"/>
      </w:pPr>
      <w:r>
        <w:rPr>
          <w:rFonts w:ascii="Calibri" w:cs="Calibri" w:eastAsia="Calibri" w:hAnsi="Calibri"/>
          <w:b w:val="false"/>
          <w:bCs w:val="false"/>
          <w:i w:val="false"/>
          <w:iCs w:val="false"/>
          <w:color w:val="000000"/>
          <w:sz w:val="14"/>
          <w:szCs w:val="14"/>
        </w:rPr>
        <w:t xml:space="preserve"/>
      </w:r>
    </w:p>
    <w:tbl>
      <w:tblPr>
        <w:tblW w:type="dxa" w:w="14400"/>
        <w:tblBorders>
          <w:top w:val="single" w:color="1B98A8" w:sz="6"/>
          <w:left w:val="single" w:color="1B98A8" w:sz="6"/>
          <w:bottom w:val="single" w:color="1B98A8" w:sz="6"/>
          <w:right w:val="single" w:color="1B98A8" w:sz="6"/>
          <w:insideH w:val="none"/>
          <w:insideV w:val="none"/>
        </w:tblBorders>
      </w:tblPr>
      <w:tblGrid>
        <w:gridCol w:w="14400"/>
      </w:tblGrid>
      <w:tr>
        <w:tc>
          <w:tcPr>
            <w:tcW w:type="dxa" w:w="14400"/>
            <w:shd w:fill="F2EFE6" w:color="auto" w:val="clear"/>
            <w:tcMar>
              <w:top w:type="dxa" w:w="150"/>
              <w:left w:type="dxa" w:w="200"/>
              <w:bottom w:type="dxa" w:w="150"/>
              <w:right w:type="dxa" w:w="200"/>
            </w:tcMar>
          </w:tcPr>
          <w:p>
            <w:pPr>
              <w:spacing w:after="40" w:before="0"/>
              <w:jc w:val="center"/>
            </w:pPr>
            <w:r>
              <w:rPr>
                <w:rFonts w:ascii="Calibri" w:cs="Calibri" w:eastAsia="Calibri" w:hAnsi="Calibri"/>
                <w:b/>
                <w:bCs/>
                <w:i w:val="false"/>
                <w:iCs w:val="false"/>
                <w:color w:val="0B3C5D"/>
                <w:sz w:val="22"/>
                <w:szCs w:val="22"/>
              </w:rPr>
              <w:t xml:space="preserve">See you on the start line in Nassau.</w:t>
            </w:r>
          </w:p>
          <w:p>
            <w:pPr>
              <w:spacing w:after="0" w:before="0"/>
              <w:jc w:val="center"/>
            </w:pPr>
            <w:r>
              <w:rPr>
                <w:rFonts w:ascii="Calibri" w:cs="Calibri" w:eastAsia="Calibri" w:hAnsi="Calibri"/>
                <w:b w:val="false"/>
                <w:bCs w:val="false"/>
                <w:i w:val="false"/>
                <w:iCs w:val="false"/>
                <w:color w:val="1B98A8"/>
                <w:sz w:val="18"/>
                <w:szCs w:val="18"/>
              </w:rPr>
              <w:t xml:space="preserve">runbahamas.net</w:t>
            </w:r>
          </w:p>
        </w:tc>
      </w:tr>
    </w:tbl>
    <w:sectPr>
      <w:pgSz w:w="15840" w:h="12240" w:orient="landscape"/>
      <w:pgMar w:top="620" w:right="720" w:bottom="6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lvl>
  </w:abstractNum>
  <w:abstractNum w:abstractNumId="3" w15:restartNumberingAfterBreak="0">
    <w:multiLevelType w:val="hybridMultilevel"/>
    <w:lvl w:ilvl="0" w15:tentative="1">
      <w:start w:val="1"/>
      <w:numFmt w:val="bullet"/>
      <w:lvlText w:val="•"/>
      <w:lvlJc w:val="left"/>
      <w:pPr>
        <w:ind w:left="340" w:hanging="200"/>
      </w:pPr>
    </w:lvl>
  </w:abstractNum>
  <w:abstractNum w:abstractNumId="4" w15:restartNumberingAfterBreak="0">
    <w:multiLevelType w:val="hybridMultilevel"/>
    <w:lvl w:ilvl="0" w15:tentative="1">
      <w:start w:val="1"/>
      <w:numFmt w:val="bullet"/>
      <w:lvlText w:val="•"/>
      <w:lvlJc w:val="left"/>
      <w:pPr>
        <w:ind w:left="340" w:hanging="200"/>
      </w:pPr>
    </w:lvl>
  </w:abstractNum>
  <w:abstractNum w:abstractNumId="5" w15:restartNumberingAfterBreak="0">
    <w:multiLevelType w:val="hybridMultilevel"/>
    <w:lvl w:ilvl="0" w15:tentative="1">
      <w:start w:val="1"/>
      <w:numFmt w:val="bullet"/>
      <w:lvlText w:val="•"/>
      <w:lvlJc w:val="left"/>
      <w:pPr>
        <w:ind w:left="340" w:hanging="200"/>
      </w:pPr>
    </w:lvl>
  </w:abstractNum>
  <w:abstractNum w:abstractNumId="6" w15:restartNumberingAfterBreak="0">
    <w:multiLevelType w:val="hybridMultilevel"/>
    <w:lvl w:ilvl="0" w15:tentative="1">
      <w:start w:val="1"/>
      <w:numFmt w:val="bullet"/>
      <w:lvlText w:val="•"/>
      <w:lvlJc w:val="left"/>
      <w:pPr>
        <w:ind w:left="340" w:hanging="200"/>
      </w:pPr>
    </w:lvl>
  </w:abstractNum>
  <w:abstractNum w:abstractNumId="7" w15:restartNumberingAfterBreak="0">
    <w:multiLevelType w:val="hybridMultilevel"/>
    <w:lvl w:ilvl="0" w15:tentative="1">
      <w:start w:val="1"/>
      <w:numFmt w:val="bullet"/>
      <w:lvlText w:val="•"/>
      <w:lvlJc w:val="left"/>
      <w:pPr>
        <w:ind w:left="340" w:hanging="200"/>
      </w:pPr>
    </w:lvl>
  </w:abstractNum>
  <w:abstractNum w:abstractNumId="8" w15:restartNumberingAfterBreak="0">
    <w:multiLevelType w:val="hybridMultilevel"/>
    <w:lvl w:ilvl="0" w15:tentative="1">
      <w:start w:val="1"/>
      <w:numFmt w:val="bullet"/>
      <w:lvlText w:val="•"/>
      <w:lvlJc w:val="left"/>
      <w:pPr>
        <w:ind w:left="340" w:hanging="2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 Bahamas Training Plans — SUNDAY LONG RUN VERSION</dc:title>
  <dc:creator>Run Bahamas</dc:creator>
  <cp:lastModifiedBy>Un-named</cp:lastModifiedBy>
  <cp:revision>1</cp:revision>
  <dcterms:created xsi:type="dcterms:W3CDTF">2026-09-09T01:26:36.090Z</dcterms:created>
  <dcterms:modified xsi:type="dcterms:W3CDTF">2026-09-09T01:26:36.090Z</dcterms:modified>
</cp:coreProperties>
</file>

<file path=docProps/custom.xml><?xml version="1.0" encoding="utf-8"?>
<Properties xmlns="http://schemas.openxmlformats.org/officeDocument/2006/custom-properties" xmlns:vt="http://schemas.openxmlformats.org/officeDocument/2006/docPropsVTypes"/>
</file>